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35F4" w14:textId="14844109" w:rsidR="007A2F9F" w:rsidRDefault="007A2F9F" w:rsidP="007A2F9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Discurso do Dr. Roberto </w:t>
      </w:r>
      <w:proofErr w:type="spellStart"/>
      <w:r>
        <w:rPr>
          <w:rFonts w:ascii="Arial" w:hAnsi="Arial" w:cs="Arial"/>
          <w:sz w:val="24"/>
          <w:szCs w:val="24"/>
        </w:rPr>
        <w:t>Yosida</w:t>
      </w:r>
      <w:proofErr w:type="spellEnd"/>
      <w:r>
        <w:rPr>
          <w:rFonts w:ascii="Arial" w:hAnsi="Arial" w:cs="Arial"/>
          <w:sz w:val="24"/>
          <w:szCs w:val="24"/>
        </w:rPr>
        <w:t xml:space="preserve"> na transmissão de cargo de presidente do CRM-PR:</w:t>
      </w:r>
    </w:p>
    <w:p w14:paraId="45EDDE64" w14:textId="77777777" w:rsidR="007A2F9F" w:rsidRDefault="007A2F9F" w:rsidP="007A2F9F">
      <w:pPr>
        <w:pStyle w:val="SemEspaamento"/>
        <w:rPr>
          <w:rFonts w:ascii="Arial" w:hAnsi="Arial" w:cs="Arial"/>
          <w:sz w:val="24"/>
          <w:szCs w:val="24"/>
        </w:rPr>
      </w:pPr>
    </w:p>
    <w:p w14:paraId="74F7F3D3" w14:textId="0886282B" w:rsidR="007A2F9F" w:rsidRPr="007A2F9F" w:rsidRDefault="007A2F9F" w:rsidP="007A2F9F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A2F9F">
        <w:rPr>
          <w:rFonts w:ascii="Arial" w:hAnsi="Arial" w:cs="Arial"/>
          <w:sz w:val="24"/>
          <w:szCs w:val="24"/>
        </w:rPr>
        <w:t>Cumprimento as autoridades presentes, os novos conselheiros e os que prestigiam esta</w:t>
      </w:r>
      <w:r>
        <w:rPr>
          <w:rFonts w:ascii="Arial" w:hAnsi="Arial" w:cs="Arial"/>
          <w:sz w:val="24"/>
          <w:szCs w:val="24"/>
        </w:rPr>
        <w:t xml:space="preserve"> </w:t>
      </w:r>
      <w:r w:rsidRPr="007A2F9F">
        <w:rPr>
          <w:rFonts w:ascii="Arial" w:hAnsi="Arial" w:cs="Arial"/>
          <w:sz w:val="24"/>
          <w:szCs w:val="24"/>
        </w:rPr>
        <w:t>solenidade.</w:t>
      </w:r>
    </w:p>
    <w:p w14:paraId="49082E51" w14:textId="4D5C7A04" w:rsidR="007A2F9F" w:rsidRPr="007A2F9F" w:rsidRDefault="007A2F9F" w:rsidP="007A2F9F">
      <w:pPr>
        <w:pStyle w:val="SemEspaamento"/>
        <w:rPr>
          <w:rFonts w:ascii="Arial" w:hAnsi="Arial" w:cs="Arial"/>
          <w:sz w:val="24"/>
          <w:szCs w:val="24"/>
        </w:rPr>
      </w:pPr>
      <w:r w:rsidRPr="007A2F9F">
        <w:rPr>
          <w:rFonts w:ascii="Arial" w:hAnsi="Arial" w:cs="Arial"/>
          <w:sz w:val="24"/>
          <w:szCs w:val="24"/>
        </w:rPr>
        <w:t>Neste momento</w:t>
      </w:r>
      <w:r>
        <w:rPr>
          <w:rFonts w:ascii="Arial" w:hAnsi="Arial" w:cs="Arial"/>
          <w:sz w:val="24"/>
          <w:szCs w:val="24"/>
        </w:rPr>
        <w:t>,</w:t>
      </w:r>
      <w:r w:rsidRPr="007A2F9F">
        <w:rPr>
          <w:rFonts w:ascii="Arial" w:hAnsi="Arial" w:cs="Arial"/>
          <w:sz w:val="24"/>
          <w:szCs w:val="24"/>
        </w:rPr>
        <w:t xml:space="preserve"> presto homenagem aos doutores Luiz Ernesto Pujol e Lutero Marques de</w:t>
      </w:r>
      <w:r>
        <w:rPr>
          <w:rFonts w:ascii="Arial" w:hAnsi="Arial" w:cs="Arial"/>
          <w:sz w:val="24"/>
          <w:szCs w:val="24"/>
        </w:rPr>
        <w:t xml:space="preserve"> </w:t>
      </w:r>
      <w:r w:rsidRPr="007A2F9F">
        <w:rPr>
          <w:rFonts w:ascii="Arial" w:hAnsi="Arial" w:cs="Arial"/>
          <w:sz w:val="24"/>
          <w:szCs w:val="24"/>
        </w:rPr>
        <w:t>Oliveira, que dedicaram parte da vida ao nosso CRM-PR e que em junho de 2023 deixaram</w:t>
      </w:r>
      <w:r>
        <w:rPr>
          <w:rFonts w:ascii="Arial" w:hAnsi="Arial" w:cs="Arial"/>
          <w:sz w:val="24"/>
          <w:szCs w:val="24"/>
        </w:rPr>
        <w:t xml:space="preserve"> </w:t>
      </w:r>
      <w:r w:rsidRPr="007A2F9F">
        <w:rPr>
          <w:rFonts w:ascii="Arial" w:hAnsi="Arial" w:cs="Arial"/>
          <w:sz w:val="24"/>
          <w:szCs w:val="24"/>
        </w:rPr>
        <w:t>saudades.</w:t>
      </w:r>
    </w:p>
    <w:p w14:paraId="5A8E5B38" w14:textId="0E6A28C4" w:rsidR="007A2F9F" w:rsidRPr="007A2F9F" w:rsidRDefault="007A2F9F" w:rsidP="007A2F9F">
      <w:pPr>
        <w:pStyle w:val="SemEspaamento"/>
        <w:rPr>
          <w:rFonts w:ascii="Arial" w:hAnsi="Arial" w:cs="Arial"/>
          <w:sz w:val="24"/>
          <w:szCs w:val="24"/>
        </w:rPr>
      </w:pPr>
      <w:r w:rsidRPr="007A2F9F">
        <w:rPr>
          <w:rFonts w:ascii="Arial" w:hAnsi="Arial" w:cs="Arial"/>
          <w:sz w:val="24"/>
          <w:szCs w:val="24"/>
        </w:rPr>
        <w:t>A classe médica demonstrou equilíbrio, maturidade e não uma divisão de ideais, eis que todos</w:t>
      </w:r>
      <w:r>
        <w:rPr>
          <w:rFonts w:ascii="Arial" w:hAnsi="Arial" w:cs="Arial"/>
          <w:sz w:val="24"/>
          <w:szCs w:val="24"/>
        </w:rPr>
        <w:t xml:space="preserve"> </w:t>
      </w:r>
      <w:r w:rsidRPr="007A2F9F">
        <w:rPr>
          <w:rFonts w:ascii="Arial" w:hAnsi="Arial" w:cs="Arial"/>
          <w:sz w:val="24"/>
          <w:szCs w:val="24"/>
        </w:rPr>
        <w:t>defendemos pontos em comum para o exercício profissional.</w:t>
      </w:r>
    </w:p>
    <w:p w14:paraId="359F9FF3" w14:textId="3F36AB51" w:rsidR="007A2F9F" w:rsidRPr="007A2F9F" w:rsidRDefault="007A2F9F" w:rsidP="007A2F9F">
      <w:pPr>
        <w:pStyle w:val="SemEspaamento"/>
        <w:rPr>
          <w:rFonts w:ascii="Arial" w:hAnsi="Arial" w:cs="Arial"/>
          <w:sz w:val="24"/>
          <w:szCs w:val="24"/>
        </w:rPr>
      </w:pPr>
      <w:r w:rsidRPr="007A2F9F">
        <w:rPr>
          <w:rFonts w:ascii="Arial" w:hAnsi="Arial" w:cs="Arial"/>
          <w:sz w:val="24"/>
          <w:szCs w:val="24"/>
        </w:rPr>
        <w:t>Gratidão de todo o corpo de Conselheiros da Gestão 2018-2023 a toda a classe médica</w:t>
      </w:r>
      <w:r>
        <w:rPr>
          <w:rFonts w:ascii="Arial" w:hAnsi="Arial" w:cs="Arial"/>
          <w:sz w:val="24"/>
          <w:szCs w:val="24"/>
        </w:rPr>
        <w:t xml:space="preserve"> </w:t>
      </w:r>
      <w:r w:rsidRPr="007A2F9F">
        <w:rPr>
          <w:rFonts w:ascii="Arial" w:hAnsi="Arial" w:cs="Arial"/>
          <w:sz w:val="24"/>
          <w:szCs w:val="24"/>
        </w:rPr>
        <w:t>paranaense.</w:t>
      </w:r>
    </w:p>
    <w:p w14:paraId="0E0D3493" w14:textId="0B0BA4E0" w:rsidR="007A2F9F" w:rsidRPr="007A2F9F" w:rsidRDefault="007A2F9F" w:rsidP="007A2F9F">
      <w:pPr>
        <w:pStyle w:val="SemEspaamento"/>
        <w:rPr>
          <w:rFonts w:ascii="Arial" w:hAnsi="Arial" w:cs="Arial"/>
          <w:sz w:val="24"/>
          <w:szCs w:val="24"/>
        </w:rPr>
      </w:pPr>
      <w:r w:rsidRPr="007A2F9F">
        <w:rPr>
          <w:rFonts w:ascii="Arial" w:hAnsi="Arial" w:cs="Arial"/>
          <w:sz w:val="24"/>
          <w:szCs w:val="24"/>
        </w:rPr>
        <w:t>A todos que construíram nosso caminho, principalmente aos anônimos, que com pequenas</w:t>
      </w:r>
      <w:r>
        <w:rPr>
          <w:rFonts w:ascii="Arial" w:hAnsi="Arial" w:cs="Arial"/>
          <w:sz w:val="24"/>
          <w:szCs w:val="24"/>
        </w:rPr>
        <w:t xml:space="preserve"> </w:t>
      </w:r>
      <w:r w:rsidRPr="007A2F9F">
        <w:rPr>
          <w:rFonts w:ascii="Arial" w:hAnsi="Arial" w:cs="Arial"/>
          <w:sz w:val="24"/>
          <w:szCs w:val="24"/>
        </w:rPr>
        <w:t>ações não passaram despercebidos, nosso muito obrigado. Aos Conselheiros e aos</w:t>
      </w:r>
      <w:r>
        <w:rPr>
          <w:rFonts w:ascii="Arial" w:hAnsi="Arial" w:cs="Arial"/>
          <w:sz w:val="24"/>
          <w:szCs w:val="24"/>
        </w:rPr>
        <w:t xml:space="preserve"> </w:t>
      </w:r>
      <w:r w:rsidRPr="007A2F9F">
        <w:rPr>
          <w:rFonts w:ascii="Arial" w:hAnsi="Arial" w:cs="Arial"/>
          <w:sz w:val="24"/>
          <w:szCs w:val="24"/>
        </w:rPr>
        <w:t>colaboradores, gratidão por fazerem do CRM-PR uma autarquia de vanguarda e inovadora.</w:t>
      </w:r>
    </w:p>
    <w:p w14:paraId="6C270345" w14:textId="3375F243" w:rsidR="007A2F9F" w:rsidRPr="007A2F9F" w:rsidRDefault="007A2F9F" w:rsidP="007A2F9F">
      <w:pPr>
        <w:pStyle w:val="SemEspaamento"/>
        <w:rPr>
          <w:rFonts w:ascii="Arial" w:hAnsi="Arial" w:cs="Arial"/>
          <w:sz w:val="24"/>
          <w:szCs w:val="24"/>
        </w:rPr>
      </w:pPr>
      <w:r w:rsidRPr="007A2F9F">
        <w:rPr>
          <w:rFonts w:ascii="Arial" w:hAnsi="Arial" w:cs="Arial"/>
          <w:sz w:val="24"/>
          <w:szCs w:val="24"/>
        </w:rPr>
        <w:t xml:space="preserve">A posse dos novos </w:t>
      </w:r>
      <w:r>
        <w:rPr>
          <w:rFonts w:ascii="Arial" w:hAnsi="Arial" w:cs="Arial"/>
          <w:sz w:val="24"/>
          <w:szCs w:val="24"/>
        </w:rPr>
        <w:t>C</w:t>
      </w:r>
      <w:r w:rsidRPr="007A2F9F">
        <w:rPr>
          <w:rFonts w:ascii="Arial" w:hAnsi="Arial" w:cs="Arial"/>
          <w:sz w:val="24"/>
          <w:szCs w:val="24"/>
        </w:rPr>
        <w:t>onselheiros é um momento que ficará na história de cada um. Por isso,</w:t>
      </w:r>
      <w:r>
        <w:rPr>
          <w:rFonts w:ascii="Arial" w:hAnsi="Arial" w:cs="Arial"/>
          <w:sz w:val="24"/>
          <w:szCs w:val="24"/>
        </w:rPr>
        <w:t xml:space="preserve"> </w:t>
      </w:r>
      <w:r w:rsidRPr="007A2F9F">
        <w:rPr>
          <w:rFonts w:ascii="Arial" w:hAnsi="Arial" w:cs="Arial"/>
          <w:sz w:val="24"/>
          <w:szCs w:val="24"/>
        </w:rPr>
        <w:t>nunca se esqueçam de seu juramento, de dedicar seus esforços para que a ética médica seja</w:t>
      </w:r>
      <w:r>
        <w:rPr>
          <w:rFonts w:ascii="Arial" w:hAnsi="Arial" w:cs="Arial"/>
          <w:sz w:val="24"/>
          <w:szCs w:val="24"/>
        </w:rPr>
        <w:t xml:space="preserve"> </w:t>
      </w:r>
      <w:r w:rsidRPr="007A2F9F">
        <w:rPr>
          <w:rFonts w:ascii="Arial" w:hAnsi="Arial" w:cs="Arial"/>
          <w:sz w:val="24"/>
          <w:szCs w:val="24"/>
        </w:rPr>
        <w:t>perene, independente e livre.</w:t>
      </w:r>
    </w:p>
    <w:p w14:paraId="5C9F3278" w14:textId="61003233" w:rsidR="007A2F9F" w:rsidRPr="007A2F9F" w:rsidRDefault="007A2F9F" w:rsidP="007A2F9F">
      <w:pPr>
        <w:pStyle w:val="SemEspaamento"/>
        <w:rPr>
          <w:rFonts w:ascii="Arial" w:hAnsi="Arial" w:cs="Arial"/>
          <w:sz w:val="24"/>
          <w:szCs w:val="24"/>
        </w:rPr>
      </w:pPr>
      <w:r w:rsidRPr="007A2F9F">
        <w:rPr>
          <w:rFonts w:ascii="Arial" w:hAnsi="Arial" w:cs="Arial"/>
          <w:sz w:val="24"/>
          <w:szCs w:val="24"/>
        </w:rPr>
        <w:t>Neste ato, eu e o decano entregamos aos Conselheiros que tomam posse o Termo de</w:t>
      </w:r>
      <w:r>
        <w:rPr>
          <w:rFonts w:ascii="Arial" w:hAnsi="Arial" w:cs="Arial"/>
          <w:sz w:val="24"/>
          <w:szCs w:val="24"/>
        </w:rPr>
        <w:t xml:space="preserve"> </w:t>
      </w:r>
      <w:r w:rsidRPr="007A2F9F">
        <w:rPr>
          <w:rFonts w:ascii="Arial" w:hAnsi="Arial" w:cs="Arial"/>
          <w:sz w:val="24"/>
          <w:szCs w:val="24"/>
        </w:rPr>
        <w:t>Transferência de Bens formalmente, além da descrição do legado da Gestão 2018-2023.</w:t>
      </w:r>
    </w:p>
    <w:p w14:paraId="6260128A" w14:textId="77777777" w:rsidR="007A2F9F" w:rsidRPr="007A2F9F" w:rsidRDefault="007A2F9F" w:rsidP="007A2F9F">
      <w:pPr>
        <w:pStyle w:val="SemEspaamento"/>
        <w:rPr>
          <w:rFonts w:ascii="Arial" w:hAnsi="Arial" w:cs="Arial"/>
          <w:sz w:val="24"/>
          <w:szCs w:val="24"/>
        </w:rPr>
      </w:pPr>
      <w:r w:rsidRPr="007A2F9F">
        <w:rPr>
          <w:rFonts w:ascii="Arial" w:hAnsi="Arial" w:cs="Arial"/>
          <w:sz w:val="24"/>
          <w:szCs w:val="24"/>
        </w:rPr>
        <w:t>Legado que permanecerá indelével para as futuras gerações.</w:t>
      </w:r>
    </w:p>
    <w:p w14:paraId="2206358F" w14:textId="743648A5" w:rsidR="007A2F9F" w:rsidRPr="007A2F9F" w:rsidRDefault="007A2F9F" w:rsidP="007A2F9F">
      <w:pPr>
        <w:pStyle w:val="SemEspaamento"/>
        <w:rPr>
          <w:rFonts w:ascii="Arial" w:hAnsi="Arial" w:cs="Arial"/>
          <w:sz w:val="24"/>
          <w:szCs w:val="24"/>
        </w:rPr>
      </w:pPr>
      <w:r w:rsidRPr="007A2F9F">
        <w:rPr>
          <w:rFonts w:ascii="Arial" w:hAnsi="Arial" w:cs="Arial"/>
          <w:sz w:val="24"/>
          <w:szCs w:val="24"/>
        </w:rPr>
        <w:t>Saúde!</w:t>
      </w:r>
      <w:r>
        <w:rPr>
          <w:rFonts w:ascii="Arial" w:hAnsi="Arial" w:cs="Arial"/>
          <w:sz w:val="24"/>
          <w:szCs w:val="24"/>
        </w:rPr>
        <w:t>”</w:t>
      </w:r>
    </w:p>
    <w:sectPr w:rsidR="00066340" w:rsidRPr="007A2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9F"/>
    <w:rsid w:val="00400DE5"/>
    <w:rsid w:val="0070400D"/>
    <w:rsid w:val="007A2F9F"/>
    <w:rsid w:val="00CA55A7"/>
    <w:rsid w:val="00F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C45F"/>
  <w15:chartTrackingRefBased/>
  <w15:docId w15:val="{1DE97D14-9571-4043-92B2-7E0CF73A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2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Hernani Vieira</dc:creator>
  <cp:keywords/>
  <dc:description/>
  <cp:lastModifiedBy>Hernani Vieira</cp:lastModifiedBy>
  <cp:revision>1</cp:revision>
  <dcterms:created xsi:type="dcterms:W3CDTF">2023-10-02T12:43:00Z</dcterms:created>
  <dcterms:modified xsi:type="dcterms:W3CDTF">2023-10-02T12:46:00Z</dcterms:modified>
</cp:coreProperties>
</file>